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71464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714645">
        <w:rPr>
          <w:rFonts w:ascii="Times New Roman" w:hAnsi="Times New Roman" w:cs="Times New Roman"/>
          <w:sz w:val="24"/>
          <w:szCs w:val="24"/>
          <w:lang w:val="en-US"/>
        </w:rPr>
        <w:t>48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714645">
        <w:rPr>
          <w:rFonts w:ascii="Times New Roman" w:hAnsi="Times New Roman" w:cs="Times New Roman"/>
          <w:sz w:val="24"/>
          <w:szCs w:val="24"/>
          <w:lang w:val="en-US"/>
        </w:rPr>
        <w:t>01.11</w:t>
      </w:r>
      <w:r w:rsidRPr="007A18E5">
        <w:rPr>
          <w:rFonts w:ascii="Times New Roman" w:hAnsi="Times New Roman" w:cs="Times New Roman"/>
          <w:sz w:val="24"/>
          <w:szCs w:val="24"/>
        </w:rPr>
        <w:t>.2015 г. се проведе заседание 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7B2372" w:rsidRPr="0027479F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="0027479F">
        <w:rPr>
          <w:rFonts w:ascii="Times New Roman" w:hAnsi="Times New Roman" w:cs="Times New Roman"/>
          <w:sz w:val="24"/>
          <w:szCs w:val="24"/>
        </w:rPr>
        <w:t>Къна Иванова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7B2372" w:rsidRDefault="007B2372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  <w:t>Стефан Стоянов Радев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Галя Бочукова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Станимира Николова</w:t>
      </w:r>
    </w:p>
    <w:p w:rsidR="0027479F" w:rsidRDefault="0027479F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Кръстана Шопова</w:t>
      </w:r>
    </w:p>
    <w:p w:rsidR="007B2372" w:rsidRPr="007A18E5" w:rsidRDefault="006153C2" w:rsidP="006153C2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B2372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</w:p>
    <w:p w:rsidR="007B2372" w:rsidRPr="007A18E5" w:rsidRDefault="007B2372" w:rsidP="007B2372">
      <w:pPr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27479F">
        <w:rPr>
          <w:rFonts w:ascii="Times New Roman" w:hAnsi="Times New Roman" w:cs="Times New Roman"/>
          <w:sz w:val="24"/>
          <w:szCs w:val="24"/>
        </w:rPr>
        <w:t xml:space="preserve">11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27479F">
        <w:rPr>
          <w:rFonts w:ascii="Times New Roman" w:hAnsi="Times New Roman" w:cs="Times New Roman"/>
          <w:sz w:val="24"/>
          <w:szCs w:val="24"/>
        </w:rPr>
        <w:t>единадесе</w:t>
      </w:r>
      <w:r w:rsidR="00714645">
        <w:rPr>
          <w:rFonts w:ascii="Times New Roman" w:hAnsi="Times New Roman" w:cs="Times New Roman"/>
          <w:sz w:val="24"/>
          <w:szCs w:val="24"/>
        </w:rPr>
        <w:t>т</w:t>
      </w:r>
      <w:r w:rsidRPr="007A18E5">
        <w:rPr>
          <w:rFonts w:ascii="Times New Roman" w:hAnsi="Times New Roman" w:cs="Times New Roman"/>
          <w:sz w:val="24"/>
          <w:szCs w:val="24"/>
        </w:rPr>
        <w:t xml:space="preserve">/ членове на ОИК. Председателят Татяна Димитрова предложи заседанието да се проведе при следния </w:t>
      </w:r>
    </w:p>
    <w:p w:rsidR="00A44A28" w:rsidRDefault="007B2372" w:rsidP="00A44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7479F" w:rsidRDefault="00714645" w:rsidP="0027479F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Смяна на неявили се членове на СИК</w:t>
      </w:r>
      <w:r w:rsidR="0027479F">
        <w:rPr>
          <w:rFonts w:ascii="Times New Roman" w:hAnsi="Times New Roman" w:cs="Times New Roman"/>
          <w:sz w:val="24"/>
          <w:szCs w:val="24"/>
        </w:rPr>
        <w:t>.</w:t>
      </w:r>
    </w:p>
    <w:p w:rsidR="00714645" w:rsidRDefault="00714645" w:rsidP="00714645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Смяна на неявили се членове на СИК.</w:t>
      </w:r>
    </w:p>
    <w:p w:rsidR="00533A5A" w:rsidRDefault="00533A5A" w:rsidP="006153C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Председателят на ОИК запозна присъстващите с </w:t>
      </w:r>
      <w:r w:rsidR="007146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неявилите се членове на СИК в изборният ден на 01.11.2015 г.,</w:t>
      </w:r>
      <w:r w:rsidR="00251A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543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1 и с </w:t>
      </w:r>
      <w:r w:rsidR="00B54302">
        <w:rPr>
          <w:rFonts w:ascii="Times New Roman" w:hAnsi="Times New Roman" w:cs="Times New Roman"/>
          <w:sz w:val="24"/>
          <w:szCs w:val="24"/>
        </w:rPr>
        <w:t>11</w:t>
      </w:r>
      <w:r w:rsidR="006153C2">
        <w:rPr>
          <w:rFonts w:ascii="Times New Roman" w:hAnsi="Times New Roman" w:cs="Times New Roman"/>
          <w:sz w:val="24"/>
          <w:szCs w:val="24"/>
        </w:rPr>
        <w:t xml:space="preserve"> /</w:t>
      </w:r>
      <w:r w:rsidR="00B54302">
        <w:rPr>
          <w:rFonts w:ascii="Times New Roman" w:hAnsi="Times New Roman" w:cs="Times New Roman"/>
          <w:sz w:val="24"/>
          <w:szCs w:val="24"/>
        </w:rPr>
        <w:t>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B54302">
        <w:rPr>
          <w:rFonts w:ascii="Times New Roman" w:hAnsi="Times New Roman" w:cs="Times New Roman"/>
          <w:sz w:val="24"/>
          <w:szCs w:val="24"/>
        </w:rPr>
        <w:t xml:space="preserve">Общинска </w:t>
      </w:r>
      <w:r>
        <w:rPr>
          <w:rFonts w:ascii="Times New Roman" w:hAnsi="Times New Roman" w:cs="Times New Roman"/>
          <w:sz w:val="24"/>
          <w:szCs w:val="24"/>
        </w:rPr>
        <w:t>избирателна комисия – Девин взе следното:</w:t>
      </w:r>
    </w:p>
    <w:p w:rsidR="00714645" w:rsidRPr="004D0338" w:rsidRDefault="00714645" w:rsidP="007146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714645" w:rsidRPr="00217E4C" w:rsidRDefault="00714645" w:rsidP="007146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225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17E4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2109 МИ</w:t>
      </w:r>
    </w:p>
    <w:p w:rsidR="00714645" w:rsidRPr="00217E4C" w:rsidRDefault="00714645" w:rsidP="00714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E4C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>
        <w:rPr>
          <w:rFonts w:ascii="Times New Roman" w:hAnsi="Times New Roman" w:cs="Times New Roman"/>
          <w:b/>
          <w:sz w:val="24"/>
          <w:szCs w:val="24"/>
        </w:rPr>
        <w:t>01.11</w:t>
      </w:r>
      <w:r w:rsidRPr="00217E4C">
        <w:rPr>
          <w:rFonts w:ascii="Times New Roman" w:hAnsi="Times New Roman" w:cs="Times New Roman"/>
          <w:b/>
          <w:sz w:val="24"/>
          <w:szCs w:val="24"/>
        </w:rPr>
        <w:t>.2015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7E4C">
        <w:rPr>
          <w:rFonts w:ascii="Times New Roman" w:hAnsi="Times New Roman" w:cs="Times New Roman"/>
          <w:b/>
          <w:sz w:val="24"/>
          <w:szCs w:val="24"/>
        </w:rPr>
        <w:t>г.</w:t>
      </w:r>
    </w:p>
    <w:p w:rsidR="00714645" w:rsidRPr="00752B3A" w:rsidRDefault="00714645" w:rsidP="00714645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  <w:r w:rsidRPr="001E0AC2">
        <w:rPr>
          <w:b/>
          <w:color w:val="333333"/>
        </w:rPr>
        <w:t>ОТНОСНО:</w:t>
      </w:r>
      <w:r w:rsidRPr="001E0AC2">
        <w:rPr>
          <w:color w:val="333333"/>
        </w:rPr>
        <w:t xml:space="preserve"> </w:t>
      </w:r>
      <w:r w:rsidRPr="00752B3A">
        <w:rPr>
          <w:color w:val="333333"/>
        </w:rPr>
        <w:t xml:space="preserve">замяна на </w:t>
      </w:r>
      <w:r>
        <w:rPr>
          <w:color w:val="333333"/>
        </w:rPr>
        <w:t>член</w:t>
      </w:r>
      <w:r w:rsidRPr="00752B3A">
        <w:rPr>
          <w:color w:val="333333"/>
        </w:rPr>
        <w:t xml:space="preserve"> на Секционна избирателна комисия №</w:t>
      </w:r>
      <w:r w:rsidRPr="00752B3A">
        <w:t xml:space="preserve"> </w:t>
      </w:r>
      <w:r w:rsidRPr="00752B3A">
        <w:rPr>
          <w:color w:val="333333"/>
        </w:rPr>
        <w:t>21090000</w:t>
      </w:r>
      <w:r>
        <w:rPr>
          <w:color w:val="333333"/>
          <w:lang w:val="en-US"/>
        </w:rPr>
        <w:t>1</w:t>
      </w:r>
      <w:r w:rsidRPr="00752B3A">
        <w:rPr>
          <w:color w:val="333333"/>
        </w:rPr>
        <w:t xml:space="preserve"> </w:t>
      </w:r>
      <w:r>
        <w:rPr>
          <w:color w:val="333333"/>
        </w:rPr>
        <w:t>– ПГЕ „Александър Попов”</w:t>
      </w:r>
      <w:r w:rsidRPr="00241E78">
        <w:t xml:space="preserve"> гр.Девин</w:t>
      </w:r>
      <w:r w:rsidRPr="00752B3A">
        <w:t xml:space="preserve">, </w:t>
      </w:r>
      <w:r w:rsidRPr="00752B3A">
        <w:rPr>
          <w:color w:val="333333"/>
        </w:rPr>
        <w:t xml:space="preserve">за </w:t>
      </w:r>
      <w:r>
        <w:rPr>
          <w:color w:val="333333"/>
        </w:rPr>
        <w:t>втори тур на местните избори</w:t>
      </w:r>
      <w:r w:rsidRPr="00752B3A">
        <w:rPr>
          <w:color w:val="333333"/>
        </w:rPr>
        <w:t xml:space="preserve"> на </w:t>
      </w:r>
      <w:r>
        <w:rPr>
          <w:color w:val="333333"/>
        </w:rPr>
        <w:t>01</w:t>
      </w:r>
      <w:r w:rsidRPr="00752B3A">
        <w:rPr>
          <w:color w:val="333333"/>
        </w:rPr>
        <w:t xml:space="preserve"> </w:t>
      </w:r>
      <w:r>
        <w:rPr>
          <w:color w:val="333333"/>
        </w:rPr>
        <w:t>ноември</w:t>
      </w:r>
      <w:r w:rsidRPr="00752B3A">
        <w:rPr>
          <w:color w:val="333333"/>
        </w:rPr>
        <w:t xml:space="preserve"> 2015 г.</w:t>
      </w:r>
    </w:p>
    <w:p w:rsidR="00E47EA1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714645" w:rsidRPr="004D0338" w:rsidRDefault="00714645" w:rsidP="007146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714645" w:rsidRPr="00217E4C" w:rsidRDefault="00714645" w:rsidP="007146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6 </w:t>
      </w:r>
      <w:r w:rsidRPr="00217E4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2109 МИ</w:t>
      </w:r>
    </w:p>
    <w:p w:rsidR="00714645" w:rsidRPr="00217E4C" w:rsidRDefault="00714645" w:rsidP="00714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E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Девин, </w:t>
      </w:r>
      <w:r>
        <w:rPr>
          <w:rFonts w:ascii="Times New Roman" w:hAnsi="Times New Roman" w:cs="Times New Roman"/>
          <w:b/>
          <w:sz w:val="24"/>
          <w:szCs w:val="24"/>
        </w:rPr>
        <w:t>01.11</w:t>
      </w:r>
      <w:r w:rsidRPr="00217E4C">
        <w:rPr>
          <w:rFonts w:ascii="Times New Roman" w:hAnsi="Times New Roman" w:cs="Times New Roman"/>
          <w:b/>
          <w:sz w:val="24"/>
          <w:szCs w:val="24"/>
        </w:rPr>
        <w:t>.2015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7E4C">
        <w:rPr>
          <w:rFonts w:ascii="Times New Roman" w:hAnsi="Times New Roman" w:cs="Times New Roman"/>
          <w:b/>
          <w:sz w:val="24"/>
          <w:szCs w:val="24"/>
        </w:rPr>
        <w:t>г.</w:t>
      </w:r>
    </w:p>
    <w:p w:rsidR="00714645" w:rsidRPr="00752B3A" w:rsidRDefault="00714645" w:rsidP="00714645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  <w:r w:rsidRPr="001E0AC2">
        <w:rPr>
          <w:b/>
          <w:color w:val="333333"/>
        </w:rPr>
        <w:t>ОТНОСНО:</w:t>
      </w:r>
      <w:r w:rsidRPr="001E0AC2">
        <w:rPr>
          <w:color w:val="333333"/>
        </w:rPr>
        <w:t xml:space="preserve"> </w:t>
      </w:r>
      <w:r w:rsidRPr="00752B3A">
        <w:rPr>
          <w:color w:val="333333"/>
        </w:rPr>
        <w:t xml:space="preserve">замяна на </w:t>
      </w:r>
      <w:r>
        <w:rPr>
          <w:color w:val="333333"/>
        </w:rPr>
        <w:t>член</w:t>
      </w:r>
      <w:r w:rsidRPr="00752B3A">
        <w:rPr>
          <w:color w:val="333333"/>
        </w:rPr>
        <w:t xml:space="preserve"> на Секционна избирателна комисия №</w:t>
      </w:r>
      <w:r w:rsidRPr="00752B3A">
        <w:t xml:space="preserve"> </w:t>
      </w:r>
      <w:r w:rsidRPr="00752B3A">
        <w:rPr>
          <w:color w:val="333333"/>
        </w:rPr>
        <w:t>2109000</w:t>
      </w:r>
      <w:r>
        <w:rPr>
          <w:color w:val="333333"/>
          <w:lang w:val="en-US"/>
        </w:rPr>
        <w:t>12</w:t>
      </w:r>
      <w:r w:rsidRPr="00752B3A">
        <w:rPr>
          <w:color w:val="333333"/>
        </w:rPr>
        <w:t xml:space="preserve"> </w:t>
      </w:r>
      <w:r>
        <w:rPr>
          <w:color w:val="333333"/>
        </w:rPr>
        <w:t>– с. Грохотно</w:t>
      </w:r>
      <w:r w:rsidRPr="00752B3A">
        <w:t xml:space="preserve">, </w:t>
      </w:r>
      <w:r w:rsidRPr="00752B3A">
        <w:rPr>
          <w:color w:val="333333"/>
        </w:rPr>
        <w:t xml:space="preserve">за </w:t>
      </w:r>
      <w:r>
        <w:rPr>
          <w:color w:val="333333"/>
        </w:rPr>
        <w:t>втори тур на местните избори</w:t>
      </w:r>
      <w:r w:rsidRPr="00752B3A">
        <w:rPr>
          <w:color w:val="333333"/>
        </w:rPr>
        <w:t xml:space="preserve"> на </w:t>
      </w:r>
      <w:r>
        <w:rPr>
          <w:color w:val="333333"/>
        </w:rPr>
        <w:t>01</w:t>
      </w:r>
      <w:r w:rsidRPr="00752B3A">
        <w:rPr>
          <w:color w:val="333333"/>
        </w:rPr>
        <w:t xml:space="preserve"> </w:t>
      </w:r>
      <w:r>
        <w:rPr>
          <w:color w:val="333333"/>
        </w:rPr>
        <w:t>ноември</w:t>
      </w:r>
      <w:r w:rsidRPr="00752B3A">
        <w:rPr>
          <w:color w:val="333333"/>
        </w:rPr>
        <w:t xml:space="preserve"> 2015 г.</w:t>
      </w:r>
    </w:p>
    <w:p w:rsidR="00B54302" w:rsidRPr="003C2670" w:rsidRDefault="00B54302" w:rsidP="00B543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70">
        <w:rPr>
          <w:rFonts w:ascii="Times New Roman" w:hAnsi="Times New Roman" w:cs="Times New Roman"/>
          <w:sz w:val="24"/>
          <w:szCs w:val="24"/>
        </w:rPr>
        <w:t>Поради изчерпване на дневният ред заседанието се закри.</w:t>
      </w:r>
    </w:p>
    <w:p w:rsidR="00B54302" w:rsidRPr="00752B3A" w:rsidRDefault="00B54302" w:rsidP="00B54302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sectPr w:rsidR="006F489B" w:rsidSect="00F2478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26720"/>
    <w:multiLevelType w:val="hybridMultilevel"/>
    <w:tmpl w:val="54887DCA"/>
    <w:lvl w:ilvl="0" w:tplc="AC32674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40AD6"/>
    <w:rsid w:val="00100A31"/>
    <w:rsid w:val="00156AED"/>
    <w:rsid w:val="001627EC"/>
    <w:rsid w:val="00162EB8"/>
    <w:rsid w:val="00251A2C"/>
    <w:rsid w:val="0026370B"/>
    <w:rsid w:val="0027479F"/>
    <w:rsid w:val="00276A0F"/>
    <w:rsid w:val="002A5402"/>
    <w:rsid w:val="002C79E5"/>
    <w:rsid w:val="002E6DBB"/>
    <w:rsid w:val="00317403"/>
    <w:rsid w:val="00340204"/>
    <w:rsid w:val="003E5E01"/>
    <w:rsid w:val="00472428"/>
    <w:rsid w:val="0048791E"/>
    <w:rsid w:val="00517349"/>
    <w:rsid w:val="00533A5A"/>
    <w:rsid w:val="00563569"/>
    <w:rsid w:val="00570DD9"/>
    <w:rsid w:val="00586800"/>
    <w:rsid w:val="005D4BC1"/>
    <w:rsid w:val="006153C2"/>
    <w:rsid w:val="00682574"/>
    <w:rsid w:val="00684618"/>
    <w:rsid w:val="006F489B"/>
    <w:rsid w:val="00714645"/>
    <w:rsid w:val="007A76C3"/>
    <w:rsid w:val="007B2372"/>
    <w:rsid w:val="00892046"/>
    <w:rsid w:val="0097147B"/>
    <w:rsid w:val="0098165B"/>
    <w:rsid w:val="009F4F57"/>
    <w:rsid w:val="00A44A28"/>
    <w:rsid w:val="00B54302"/>
    <w:rsid w:val="00BD18DD"/>
    <w:rsid w:val="00CA5565"/>
    <w:rsid w:val="00D4531C"/>
    <w:rsid w:val="00D622E0"/>
    <w:rsid w:val="00D62CD5"/>
    <w:rsid w:val="00D968B6"/>
    <w:rsid w:val="00DD0FF5"/>
    <w:rsid w:val="00E47EA1"/>
    <w:rsid w:val="00E84348"/>
    <w:rsid w:val="00F14E4B"/>
    <w:rsid w:val="00FB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2015-11-01T15:07:00Z</dcterms:created>
  <dcterms:modified xsi:type="dcterms:W3CDTF">2015-11-01T15:07:00Z</dcterms:modified>
</cp:coreProperties>
</file>